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A34" w:rsidRPr="002157E8" w:rsidRDefault="00710A34">
      <w:pPr>
        <w:spacing w:after="0"/>
        <w:ind w:left="120"/>
        <w:jc w:val="center"/>
        <w:rPr>
          <w:lang w:val="ru-RU"/>
        </w:rPr>
      </w:pPr>
      <w:bookmarkStart w:id="0" w:name="block-1407416"/>
    </w:p>
    <w:p w:rsidR="00955561" w:rsidRDefault="00955561" w:rsidP="00955561">
      <w:pPr>
        <w:autoSpaceDE w:val="0"/>
        <w:autoSpaceDN w:val="0"/>
        <w:spacing w:after="0" w:line="240" w:lineRule="auto"/>
        <w:ind w:left="426"/>
        <w:jc w:val="center"/>
        <w:rPr>
          <w:lang w:val="ru-RU"/>
        </w:rPr>
      </w:pPr>
      <w:bookmarkStart w:id="1" w:name="block-8011717"/>
      <w:bookmarkStart w:id="2" w:name="block-8893902"/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955561" w:rsidRDefault="00955561" w:rsidP="00955561">
      <w:pPr>
        <w:autoSpaceDE w:val="0"/>
        <w:autoSpaceDN w:val="0"/>
        <w:spacing w:after="0" w:line="240" w:lineRule="auto"/>
        <w:ind w:left="426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955561" w:rsidRDefault="00955561" w:rsidP="00955561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МКУ «Отдел образования исполнительного комитета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Высокогорского</w:t>
      </w:r>
      <w:proofErr w:type="spellEnd"/>
    </w:p>
    <w:p w:rsidR="00955561" w:rsidRDefault="00955561" w:rsidP="00955561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муниципального района Республики Татарстан»</w:t>
      </w:r>
    </w:p>
    <w:p w:rsidR="00955561" w:rsidRDefault="00955561" w:rsidP="00955561">
      <w:pPr>
        <w:autoSpaceDE w:val="0"/>
        <w:autoSpaceDN w:val="0"/>
        <w:spacing w:after="0" w:line="240" w:lineRule="auto"/>
        <w:ind w:right="-6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МБОУ «Чернышевская СОШ»</w:t>
      </w:r>
    </w:p>
    <w:p w:rsidR="00955561" w:rsidRDefault="00955561" w:rsidP="00955561">
      <w:pPr>
        <w:autoSpaceDE w:val="0"/>
        <w:autoSpaceDN w:val="0"/>
        <w:spacing w:after="0" w:line="360" w:lineRule="auto"/>
        <w:ind w:left="426" w:right="141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55561" w:rsidRDefault="00955561" w:rsidP="00955561">
      <w:pPr>
        <w:autoSpaceDE w:val="0"/>
        <w:autoSpaceDN w:val="0"/>
        <w:spacing w:after="0" w:line="360" w:lineRule="auto"/>
        <w:ind w:left="426" w:right="141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55561" w:rsidRPr="00BE42E1" w:rsidRDefault="00955561" w:rsidP="00955561">
      <w:pPr>
        <w:autoSpaceDE w:val="0"/>
        <w:autoSpaceDN w:val="0"/>
        <w:spacing w:after="0" w:line="360" w:lineRule="auto"/>
        <w:ind w:right="141"/>
        <w:rPr>
          <w:rFonts w:ascii="Times New Roman" w:eastAsia="Times New Roman" w:hAnsi="Times New Roman"/>
          <w:color w:val="000000"/>
          <w:sz w:val="24"/>
          <w:lang w:val="ru-RU"/>
        </w:rPr>
      </w:pPr>
      <w:r w:rsidRPr="00BE42E1"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</w:t>
      </w:r>
      <w:proofErr w:type="gramStart"/>
      <w:r w:rsidRPr="00BE42E1">
        <w:rPr>
          <w:rFonts w:ascii="Times New Roman" w:eastAsia="Times New Roman" w:hAnsi="Times New Roman"/>
          <w:color w:val="000000"/>
          <w:sz w:val="24"/>
          <w:lang w:val="ru-RU"/>
        </w:rPr>
        <w:t>РАССМОТРЕНО</w:t>
      </w:r>
      <w:proofErr w:type="gramEnd"/>
      <w:r w:rsidRPr="00BE42E1"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СОГЛАСОВАНО                                                   УТВЕРЖДЕНО</w:t>
      </w:r>
    </w:p>
    <w:p w:rsidR="00955561" w:rsidRPr="00BE42E1" w:rsidRDefault="00955561" w:rsidP="00955561">
      <w:pPr>
        <w:autoSpaceDE w:val="0"/>
        <w:autoSpaceDN w:val="0"/>
        <w:spacing w:after="0" w:line="240" w:lineRule="auto"/>
        <w:ind w:left="426" w:right="141"/>
        <w:rPr>
          <w:rFonts w:ascii="Times New Roman" w:eastAsia="Times New Roman" w:hAnsi="Times New Roman"/>
          <w:color w:val="000000"/>
          <w:sz w:val="24"/>
          <w:lang w:val="ru-RU"/>
        </w:rPr>
      </w:pPr>
      <w:r w:rsidRPr="00BE42E1">
        <w:rPr>
          <w:rFonts w:ascii="Times New Roman" w:eastAsia="Times New Roman" w:hAnsi="Times New Roman"/>
          <w:color w:val="000000"/>
          <w:sz w:val="24"/>
          <w:lang w:val="ru-RU"/>
        </w:rPr>
        <w:t xml:space="preserve">  Руководитель творческой группы                  Заместитель директора по УР                             Директор МБОУ</w:t>
      </w:r>
    </w:p>
    <w:p w:rsidR="00955561" w:rsidRPr="00BE42E1" w:rsidRDefault="00955561" w:rsidP="00955561">
      <w:pPr>
        <w:autoSpaceDE w:val="0"/>
        <w:autoSpaceDN w:val="0"/>
        <w:spacing w:after="0" w:line="240" w:lineRule="auto"/>
        <w:ind w:left="426" w:right="141"/>
        <w:rPr>
          <w:rFonts w:ascii="Times New Roman" w:eastAsia="Times New Roman" w:hAnsi="Times New Roman"/>
          <w:color w:val="000000"/>
          <w:sz w:val="24"/>
          <w:lang w:val="ru-RU"/>
        </w:rPr>
      </w:pPr>
      <w:r w:rsidRPr="00BE42E1">
        <w:rPr>
          <w:rFonts w:ascii="Times New Roman" w:eastAsia="Times New Roman" w:hAnsi="Times New Roman"/>
          <w:color w:val="000000"/>
          <w:sz w:val="24"/>
          <w:lang w:val="ru-RU"/>
        </w:rPr>
        <w:t xml:space="preserve"> _____________Г.А. </w:t>
      </w:r>
      <w:proofErr w:type="spellStart"/>
      <w:r w:rsidRPr="00BE42E1">
        <w:rPr>
          <w:rFonts w:ascii="Times New Roman" w:eastAsia="Times New Roman" w:hAnsi="Times New Roman"/>
          <w:color w:val="000000"/>
          <w:sz w:val="24"/>
          <w:lang w:val="ru-RU"/>
        </w:rPr>
        <w:t>Галеева</w:t>
      </w:r>
      <w:proofErr w:type="spellEnd"/>
      <w:r w:rsidRPr="00BE42E1"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</w:t>
      </w:r>
      <w:proofErr w:type="spellStart"/>
      <w:r w:rsidRPr="00BE42E1">
        <w:rPr>
          <w:rFonts w:ascii="Times New Roman" w:eastAsia="Times New Roman" w:hAnsi="Times New Roman"/>
          <w:color w:val="000000"/>
          <w:sz w:val="24"/>
          <w:lang w:val="ru-RU"/>
        </w:rPr>
        <w:t>_______________Г.А.Галеева</w:t>
      </w:r>
      <w:proofErr w:type="spellEnd"/>
      <w:r w:rsidRPr="00BE42E1"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«Чернышевская СОШ»</w:t>
      </w:r>
    </w:p>
    <w:p w:rsidR="00955561" w:rsidRPr="00BE42E1" w:rsidRDefault="00955561" w:rsidP="00955561">
      <w:pPr>
        <w:autoSpaceDE w:val="0"/>
        <w:autoSpaceDN w:val="0"/>
        <w:spacing w:after="0" w:line="240" w:lineRule="auto"/>
        <w:ind w:left="426" w:right="141"/>
        <w:rPr>
          <w:rFonts w:ascii="Times New Roman" w:eastAsia="Times New Roman" w:hAnsi="Times New Roman"/>
          <w:color w:val="000000"/>
          <w:sz w:val="24"/>
          <w:lang w:val="ru-RU"/>
        </w:rPr>
      </w:pPr>
      <w:r w:rsidRPr="00BE42E1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Протокол №1 </w:t>
      </w:r>
      <w:proofErr w:type="gramStart"/>
      <w:r w:rsidRPr="00BE42E1">
        <w:rPr>
          <w:rFonts w:ascii="Times New Roman" w:eastAsia="Times New Roman" w:hAnsi="Times New Roman"/>
          <w:color w:val="000000"/>
          <w:sz w:val="24"/>
          <w:lang w:val="ru-RU"/>
        </w:rPr>
        <w:t>от</w:t>
      </w:r>
      <w:proofErr w:type="gramEnd"/>
      <w:r w:rsidRPr="00BE42E1"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</w:t>
      </w:r>
      <w:proofErr w:type="gramStart"/>
      <w:r w:rsidRPr="00BE42E1">
        <w:rPr>
          <w:rFonts w:ascii="Times New Roman" w:eastAsia="Times New Roman" w:hAnsi="Times New Roman"/>
          <w:color w:val="000000"/>
          <w:sz w:val="24"/>
          <w:lang w:val="ru-RU"/>
        </w:rPr>
        <w:t>Протокол</w:t>
      </w:r>
      <w:proofErr w:type="gramEnd"/>
      <w:r w:rsidRPr="00BE42E1">
        <w:rPr>
          <w:rFonts w:ascii="Times New Roman" w:eastAsia="Times New Roman" w:hAnsi="Times New Roman"/>
          <w:color w:val="000000"/>
          <w:sz w:val="24"/>
          <w:lang w:val="ru-RU"/>
        </w:rPr>
        <w:t xml:space="preserve"> №1 от                                                     ___________Е.Н. Митряева</w:t>
      </w:r>
    </w:p>
    <w:p w:rsidR="00955561" w:rsidRPr="00BE42E1" w:rsidRDefault="00955561" w:rsidP="00955561">
      <w:pPr>
        <w:autoSpaceDE w:val="0"/>
        <w:autoSpaceDN w:val="0"/>
        <w:spacing w:after="0" w:line="240" w:lineRule="auto"/>
        <w:ind w:left="426" w:right="1"/>
        <w:rPr>
          <w:rFonts w:ascii="Times New Roman" w:eastAsia="Times New Roman" w:hAnsi="Times New Roman"/>
          <w:color w:val="000000"/>
          <w:sz w:val="24"/>
          <w:lang w:val="ru-RU"/>
        </w:rPr>
      </w:pPr>
      <w:r w:rsidRPr="00BE42E1">
        <w:rPr>
          <w:rFonts w:ascii="Times New Roman" w:eastAsia="Times New Roman" w:hAnsi="Times New Roman"/>
          <w:color w:val="000000"/>
          <w:sz w:val="24"/>
          <w:lang w:val="ru-RU"/>
        </w:rPr>
        <w:t xml:space="preserve">«21» августа 2023 г                                           «22» августа 2023г                                                Приказ № 87 </w:t>
      </w:r>
      <w:proofErr w:type="gramStart"/>
      <w:r w:rsidRPr="00BE42E1">
        <w:rPr>
          <w:rFonts w:ascii="Times New Roman" w:eastAsia="Times New Roman" w:hAnsi="Times New Roman"/>
          <w:color w:val="000000"/>
          <w:sz w:val="24"/>
          <w:lang w:val="ru-RU"/>
        </w:rPr>
        <w:t>от</w:t>
      </w:r>
      <w:proofErr w:type="gramEnd"/>
    </w:p>
    <w:p w:rsidR="00955561" w:rsidRPr="00BE42E1" w:rsidRDefault="00955561" w:rsidP="00955561">
      <w:pPr>
        <w:autoSpaceDE w:val="0"/>
        <w:autoSpaceDN w:val="0"/>
        <w:spacing w:after="0" w:line="240" w:lineRule="auto"/>
        <w:ind w:left="426" w:right="141"/>
        <w:rPr>
          <w:rFonts w:ascii="Times New Roman" w:eastAsia="Times New Roman" w:hAnsi="Times New Roman"/>
          <w:color w:val="000000"/>
          <w:sz w:val="24"/>
          <w:lang w:val="ru-RU"/>
        </w:rPr>
      </w:pPr>
      <w:r w:rsidRPr="00BE42E1"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                                                                                                 «28» августа 2023г.</w:t>
      </w:r>
    </w:p>
    <w:p w:rsidR="00955561" w:rsidRPr="00BE42E1" w:rsidRDefault="00955561" w:rsidP="00955561">
      <w:pPr>
        <w:autoSpaceDE w:val="0"/>
        <w:autoSpaceDN w:val="0"/>
        <w:spacing w:after="0" w:line="240" w:lineRule="auto"/>
        <w:ind w:left="426" w:right="141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955561" w:rsidRDefault="00955561" w:rsidP="00955561">
      <w:pPr>
        <w:autoSpaceDE w:val="0"/>
        <w:autoSpaceDN w:val="0"/>
        <w:spacing w:after="0" w:line="60" w:lineRule="exact"/>
        <w:rPr>
          <w:lang w:val="ru-RU"/>
        </w:rPr>
      </w:pPr>
      <w:r>
        <w:rPr>
          <w:lang w:val="ru-RU"/>
        </w:rPr>
        <w:t xml:space="preserve">                     </w:t>
      </w:r>
    </w:p>
    <w:p w:rsidR="00955561" w:rsidRDefault="00955561" w:rsidP="00955561">
      <w:pPr>
        <w:autoSpaceDE w:val="0"/>
        <w:autoSpaceDN w:val="0"/>
        <w:spacing w:after="0" w:line="240" w:lineRule="auto"/>
        <w:ind w:right="81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55561" w:rsidRDefault="00955561" w:rsidP="00955561">
      <w:pPr>
        <w:autoSpaceDE w:val="0"/>
        <w:autoSpaceDN w:val="0"/>
        <w:spacing w:after="0" w:line="240" w:lineRule="auto"/>
        <w:ind w:right="81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55561" w:rsidRPr="009D5D86" w:rsidRDefault="00955561" w:rsidP="00955561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9D5D8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955561" w:rsidRDefault="00955561" w:rsidP="00955561">
      <w:pPr>
        <w:spacing w:after="0" w:line="240" w:lineRule="auto"/>
        <w:ind w:left="120"/>
        <w:jc w:val="center"/>
        <w:rPr>
          <w:color w:val="000000"/>
          <w:sz w:val="32"/>
          <w:szCs w:val="32"/>
          <w:shd w:val="clear" w:color="auto" w:fill="FFFFFF"/>
          <w:lang w:val="ru-RU"/>
        </w:rPr>
      </w:pPr>
      <w:r w:rsidRPr="004F4E00">
        <w:rPr>
          <w:color w:val="000000"/>
          <w:sz w:val="32"/>
          <w:szCs w:val="32"/>
          <w:shd w:val="clear" w:color="auto" w:fill="FFFFFF"/>
          <w:lang w:val="ru-RU"/>
        </w:rPr>
        <w:t>(</w:t>
      </w:r>
      <w:r>
        <w:rPr>
          <w:color w:val="000000"/>
          <w:sz w:val="32"/>
          <w:szCs w:val="32"/>
          <w:shd w:val="clear" w:color="auto" w:fill="FFFFFF"/>
        </w:rPr>
        <w:t> ID  </w:t>
      </w:r>
      <w:r w:rsidRPr="004F4E00">
        <w:rPr>
          <w:color w:val="000000"/>
          <w:sz w:val="32"/>
          <w:szCs w:val="32"/>
          <w:shd w:val="clear" w:color="auto" w:fill="FFFFFF"/>
          <w:lang w:val="ru-RU"/>
        </w:rPr>
        <w:t>3476389)</w:t>
      </w:r>
    </w:p>
    <w:p w:rsidR="00955561" w:rsidRDefault="00955561" w:rsidP="00955561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жизнедеятельности»</w:t>
      </w:r>
    </w:p>
    <w:p w:rsidR="00955561" w:rsidRDefault="00955561" w:rsidP="00955561">
      <w:pPr>
        <w:autoSpaceDE w:val="0"/>
        <w:autoSpaceDN w:val="0"/>
        <w:spacing w:after="0" w:line="240" w:lineRule="auto"/>
        <w:ind w:right="82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955561" w:rsidRDefault="00955561" w:rsidP="0095556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для обучающихся 8-9 классов</w:t>
      </w:r>
    </w:p>
    <w:p w:rsidR="00955561" w:rsidRDefault="00955561" w:rsidP="0095556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55561" w:rsidRDefault="00955561" w:rsidP="0095556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55561" w:rsidRDefault="00955561" w:rsidP="0095556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F4E00" w:rsidRDefault="004F4E00" w:rsidP="0095556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55561" w:rsidRDefault="00955561" w:rsidP="00955561">
      <w:pPr>
        <w:spacing w:after="0"/>
        <w:ind w:left="120"/>
        <w:jc w:val="center"/>
        <w:rPr>
          <w:sz w:val="20"/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д</w:t>
      </w:r>
      <w:proofErr w:type="gramStart"/>
      <w:r>
        <w:rPr>
          <w:rFonts w:ascii="Times New Roman" w:hAnsi="Times New Roman"/>
          <w:color w:val="000000"/>
          <w:sz w:val="24"/>
          <w:lang w:val="ru-RU"/>
        </w:rPr>
        <w:t>.Ч</w:t>
      </w:r>
      <w:proofErr w:type="gramEnd"/>
      <w:r>
        <w:rPr>
          <w:rFonts w:ascii="Times New Roman" w:hAnsi="Times New Roman"/>
          <w:color w:val="000000"/>
          <w:sz w:val="24"/>
          <w:lang w:val="ru-RU"/>
        </w:rPr>
        <w:t>ернышевка</w:t>
      </w:r>
      <w:proofErr w:type="spellEnd"/>
      <w:r>
        <w:rPr>
          <w:rFonts w:ascii="Times New Roman" w:hAnsi="Times New Roman"/>
          <w:color w:val="000000"/>
          <w:sz w:val="24"/>
          <w:lang w:val="ru-RU"/>
        </w:rPr>
        <w:t>,  2023 год‌​</w:t>
      </w:r>
    </w:p>
    <w:bookmarkEnd w:id="1"/>
    <w:bookmarkEnd w:id="2"/>
    <w:p w:rsidR="00710A34" w:rsidRPr="002157E8" w:rsidRDefault="00710A34">
      <w:pPr>
        <w:spacing w:after="0"/>
        <w:ind w:left="120"/>
        <w:jc w:val="center"/>
        <w:rPr>
          <w:lang w:val="ru-RU"/>
        </w:rPr>
      </w:pPr>
    </w:p>
    <w:p w:rsidR="00710A34" w:rsidRPr="002157E8" w:rsidRDefault="00710A34">
      <w:pPr>
        <w:spacing w:after="0"/>
        <w:ind w:left="120"/>
        <w:jc w:val="center"/>
        <w:rPr>
          <w:lang w:val="ru-RU"/>
        </w:rPr>
      </w:pPr>
    </w:p>
    <w:p w:rsidR="00710A34" w:rsidRPr="002157E8" w:rsidRDefault="00710A34">
      <w:pPr>
        <w:rPr>
          <w:lang w:val="ru-RU"/>
        </w:rPr>
        <w:sectPr w:rsidR="00710A34" w:rsidRPr="002157E8" w:rsidSect="004F4E00">
          <w:pgSz w:w="16383" w:h="11906" w:orient="landscape"/>
          <w:pgMar w:top="850" w:right="1134" w:bottom="567" w:left="1134" w:header="720" w:footer="720" w:gutter="0"/>
          <w:cols w:space="720"/>
          <w:docGrid w:linePitch="299"/>
        </w:sectPr>
      </w:pPr>
    </w:p>
    <w:p w:rsidR="00710A34" w:rsidRPr="002157E8" w:rsidRDefault="00E77130" w:rsidP="004F4E00">
      <w:pPr>
        <w:spacing w:after="0" w:line="264" w:lineRule="auto"/>
        <w:ind w:left="120"/>
        <w:jc w:val="center"/>
        <w:rPr>
          <w:lang w:val="ru-RU"/>
        </w:rPr>
      </w:pPr>
      <w:bookmarkStart w:id="3" w:name="block-1407417"/>
      <w:bookmarkEnd w:id="0"/>
      <w:r w:rsidRPr="002157E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10A34" w:rsidRPr="002157E8" w:rsidRDefault="00710A34">
      <w:pPr>
        <w:spacing w:after="0" w:line="264" w:lineRule="auto"/>
        <w:ind w:left="120"/>
        <w:jc w:val="both"/>
        <w:rPr>
          <w:lang w:val="ru-RU"/>
        </w:rPr>
      </w:pP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Рабочая программа по основам безопасности жизнедеятельности (далее – ОБЖ) разработана на основе Концепции преподавания учебного предмета «Основы безопасности жизнедеятельности»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освоения программы основного общего образования, представленных в Федеральном государственном образовательном стандарте (далее – ФГОС) основного общего образования (утверждён приказом Министерства просвещения Российской Федерации от 31 мая 2021 г. № 287)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Настоящая Программа обеспечивает: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прочное усвоение </w:t>
      </w:r>
      <w:proofErr w:type="gramStart"/>
      <w:r w:rsidRPr="002157E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реализацию оптимального баланса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связей и их </w:t>
      </w:r>
      <w:proofErr w:type="gramStart"/>
      <w:r w:rsidRPr="002157E8">
        <w:rPr>
          <w:rFonts w:ascii="Times New Roman" w:hAnsi="Times New Roman"/>
          <w:color w:val="000000"/>
          <w:sz w:val="28"/>
          <w:lang w:val="ru-RU"/>
        </w:rPr>
        <w:t>разумное</w:t>
      </w:r>
      <w:proofErr w:type="gram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взаимодополнение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>, способствующее формированию практических умений и навыков.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ОБЖ структурно представлено десятью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современном обществе»;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модуль № 2 «Безопасность в быту»;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модуль № 4 «Безопасность в общественных местах»;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модуль № 6 «Здоровье и как его сохранить. Основы медицинских знаний»;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модуль № 7 «Безопасность в социуме»;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модуль № 9 «Основы противодействия экстремизму и терроризму»;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 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объекты и учреждения культуры и пр.</w:t>
      </w:r>
    </w:p>
    <w:p w:rsidR="00710A34" w:rsidRPr="002157E8" w:rsidRDefault="00710A34">
      <w:pPr>
        <w:spacing w:after="0" w:line="264" w:lineRule="auto"/>
        <w:ind w:left="120"/>
        <w:jc w:val="both"/>
        <w:rPr>
          <w:lang w:val="ru-RU"/>
        </w:rPr>
      </w:pPr>
    </w:p>
    <w:p w:rsidR="00710A34" w:rsidRPr="002157E8" w:rsidRDefault="00E77130">
      <w:pPr>
        <w:spacing w:after="0" w:line="264" w:lineRule="auto"/>
        <w:ind w:left="12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ЖИЗНЕДЕЯТЕЛЬНОСТИ»</w:t>
      </w:r>
    </w:p>
    <w:p w:rsidR="00710A34" w:rsidRPr="002157E8" w:rsidRDefault="00710A34">
      <w:pPr>
        <w:spacing w:after="0" w:line="264" w:lineRule="auto"/>
        <w:ind w:left="120"/>
        <w:jc w:val="both"/>
        <w:rPr>
          <w:lang w:val="ru-RU"/>
        </w:rPr>
      </w:pP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57E8">
        <w:rPr>
          <w:rFonts w:ascii="Times New Roman" w:hAnsi="Times New Roman"/>
          <w:color w:val="000000"/>
          <w:sz w:val="28"/>
          <w:lang w:val="ru-RU"/>
        </w:rPr>
        <w:t xml:space="preserve">Появлению учебного предмета ОБЖ способствовали колоссальные по масштабам и последствиям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2157E8">
        <w:rPr>
          <w:rFonts w:ascii="Times New Roman" w:hAnsi="Times New Roman"/>
          <w:color w:val="000000"/>
          <w:sz w:val="28"/>
          <w:lang w:val="ru-RU"/>
        </w:rPr>
        <w:t xml:space="preserve"> столетия: катастрофа теплохода «Александр Суворов» в результате столкновения с пролётом Ульяновского моста через Волгу (5 июня 1983 г.), взрыв четвёртого ядерного реактора на Чернобыльской АЭС (26 апреля 1986 г.), химическая авария с выбросом аммиака на производственном объединении «Азот» в</w:t>
      </w:r>
      <w:proofErr w:type="gram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г. Ионаве (20 марта 1989 г.), взрыв двух пассажирских поездов под Уфой в результате протечки трубопровода и выброса сжиженной газово-бензиновой смеси (3 июня 1989 г.). Государство столкнулось с серьёзными вызовами, в ответ на которые требовался быстрый и адекватный ответ. Пришло понимание необходимости скорейшего внедрения в сознание граждан культуры безопасности </w:t>
      </w: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жизнедеятельности, формирования у подрастающего поколения модели индивидуального безопасного поведения, стремления осознанно соблюдать нормы и правила безопасности в повседневной жизни. В связи с этим введение в нашей стране обучения основам безопасности жизнедеятельности явилось важным и принципиальным </w:t>
      </w:r>
      <w:proofErr w:type="gramStart"/>
      <w:r w:rsidRPr="002157E8">
        <w:rPr>
          <w:rFonts w:ascii="Times New Roman" w:hAnsi="Times New Roman"/>
          <w:color w:val="000000"/>
          <w:sz w:val="28"/>
          <w:lang w:val="ru-RU"/>
        </w:rPr>
        <w:t>достижением</w:t>
      </w:r>
      <w:proofErr w:type="gram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как для отечественного, так и для мирового образовательного сообщества.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ОБЖ определяется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системообразующими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документами в области безопасности: Стратегия национальной безопасности Российской Федерации (Указ Президента Российской Федерации от 02.07.2021 № 400), Доктрина информационной безопасности Российской Федерации (Указ Президента Российской Федерации от 5 декабря 2016 г. № 646), Национальные цели развития Российской Федерации на период до 2030 года (Указ Президента Российской Федерации от 21 июля 2020 г. № 474), Государственная программа Российской Федерации «Развитие образования» (Постановление Правительства РФ от 26.12.2017 г. № 1642).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Современный учебный предмет ОБЖ является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системообразующим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</w:t>
      </w:r>
      <w:proofErr w:type="gramStart"/>
      <w:r w:rsidRPr="002157E8">
        <w:rPr>
          <w:rFonts w:ascii="Times New Roman" w:hAnsi="Times New Roman"/>
          <w:color w:val="000000"/>
          <w:sz w:val="28"/>
          <w:lang w:val="ru-RU"/>
        </w:rPr>
        <w:t xml:space="preserve">Научной базой учебного предмета ОБЖ является общая теория безопасности,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</w:t>
      </w: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обеспечения безопасности личности, общества и государства, а также актуализировать для обучающихся построение адекватной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  <w:proofErr w:type="gramEnd"/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В настоящее время с учётом новых вызовов и угроз подходы к изучению учебного предмета ОБЖ несколько скорректированы. Он входит в предметную область «Физическая культура и основы безопасности жизнедеятельности», является обязательным для изучения на уровне основного общего образования. Изучение ОБЖ направлено на обеспечение формирования базового уровня культуры безопасности жизнедеятельности, что способствует выработке у обучающихся умений распознавать угрозы, избегать опасности,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нейтрализовывать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техно-социальной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и информационной среде, способствует проведению мероприятий профилактического характера в сфере безопасности.</w:t>
      </w:r>
    </w:p>
    <w:p w:rsidR="00710A34" w:rsidRPr="002157E8" w:rsidRDefault="00710A34">
      <w:pPr>
        <w:spacing w:after="0" w:line="264" w:lineRule="auto"/>
        <w:ind w:left="120"/>
        <w:jc w:val="both"/>
        <w:rPr>
          <w:lang w:val="ru-RU"/>
        </w:rPr>
      </w:pPr>
    </w:p>
    <w:p w:rsidR="00710A34" w:rsidRPr="002157E8" w:rsidRDefault="00E77130">
      <w:pPr>
        <w:spacing w:after="0" w:line="264" w:lineRule="auto"/>
        <w:ind w:left="12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710A34" w:rsidRPr="002157E8" w:rsidRDefault="00710A34">
      <w:pPr>
        <w:spacing w:after="0" w:line="264" w:lineRule="auto"/>
        <w:ind w:left="120"/>
        <w:jc w:val="both"/>
        <w:rPr>
          <w:lang w:val="ru-RU"/>
        </w:rPr>
      </w:pP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Целью изучения учебного предмета ОБЖ на уровне основного общего образования является формирование у </w:t>
      </w:r>
      <w:proofErr w:type="gramStart"/>
      <w:r w:rsidRPr="002157E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710A34" w:rsidRPr="002157E8" w:rsidRDefault="00E771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710A34" w:rsidRPr="002157E8" w:rsidRDefault="00E771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710A34" w:rsidRPr="002157E8" w:rsidRDefault="00E771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710A34" w:rsidRPr="002157E8" w:rsidRDefault="00710A34">
      <w:pPr>
        <w:spacing w:after="0" w:line="264" w:lineRule="auto"/>
        <w:ind w:left="120"/>
        <w:jc w:val="both"/>
        <w:rPr>
          <w:lang w:val="ru-RU"/>
        </w:rPr>
      </w:pPr>
    </w:p>
    <w:p w:rsidR="00710A34" w:rsidRPr="002157E8" w:rsidRDefault="00E77130">
      <w:pPr>
        <w:spacing w:after="0" w:line="264" w:lineRule="auto"/>
        <w:ind w:left="12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710A34" w:rsidRPr="002157E8" w:rsidRDefault="00710A34">
      <w:pPr>
        <w:spacing w:after="0" w:line="264" w:lineRule="auto"/>
        <w:ind w:left="120"/>
        <w:jc w:val="both"/>
        <w:rPr>
          <w:lang w:val="ru-RU"/>
        </w:rPr>
      </w:pPr>
    </w:p>
    <w:p w:rsidR="00710A34" w:rsidRPr="002157E8" w:rsidRDefault="00E77130">
      <w:pPr>
        <w:spacing w:after="0" w:line="264" w:lineRule="auto"/>
        <w:ind w:left="12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предусматривается в течение двух лет, в 8–9 классах по 1 часу в неделю. Всего на изучение предмета ОБЖ отводится 68 часов, из них по 34 часа в каждом классе.</w:t>
      </w:r>
    </w:p>
    <w:p w:rsidR="00710A34" w:rsidRPr="002157E8" w:rsidRDefault="00710A34">
      <w:pPr>
        <w:rPr>
          <w:lang w:val="ru-RU"/>
        </w:rPr>
        <w:sectPr w:rsidR="00710A34" w:rsidRPr="002157E8" w:rsidSect="004F4E0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10A34" w:rsidRPr="002157E8" w:rsidRDefault="00E77130">
      <w:pPr>
        <w:spacing w:after="0" w:line="264" w:lineRule="auto"/>
        <w:ind w:left="120"/>
        <w:jc w:val="both"/>
        <w:rPr>
          <w:lang w:val="ru-RU"/>
        </w:rPr>
      </w:pPr>
      <w:bookmarkStart w:id="4" w:name="block-1407412"/>
      <w:bookmarkEnd w:id="3"/>
      <w:r w:rsidRPr="002157E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10A34" w:rsidRPr="002157E8" w:rsidRDefault="00710A34">
      <w:pPr>
        <w:spacing w:after="0" w:line="264" w:lineRule="auto"/>
        <w:ind w:left="120"/>
        <w:jc w:val="both"/>
        <w:rPr>
          <w:lang w:val="ru-RU"/>
        </w:rPr>
      </w:pP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цель и задачи учебного предмета ОБЖ, его ключевые понятия и значение для человека;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виды чрезвычайных ситуаций, сходство и различия опасной, экстремальной и чрезвычайной ситуаций;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уровни взаимодействия человека и окружающей среды;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возникновения, классификация ядовитых веществ и их опасности;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 помощи;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приборами, приёмы и правила оказания первой помощи;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ситуации криминального характера, правила поведения с малознакомыми людьми;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классификация аварийных ситуаций в коммунальных системах жизнеобеспечения;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правила подготовки к возможным авариям на коммунальных системах, порядок действий при авариях на коммунальных системах.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правила дорожного движения и их значение, условия обеспечения безопасности участников дорожного движения;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элементы и правила их применения;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порядок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 и иных индивидуальных средств передвижения (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электросамокаты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гироскутеры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моноколёса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сигвеи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и т. п.), правила безопасного использования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мототранспорта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(мопедов и мотоциклов);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ним, оборудование мест массового пребывания людей;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беспорядках в местах массового пребывания людей;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порядок действий при попадании в толпу и давку;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порядок действий при взаимодействии с правоохранительными органами.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 характера и их классификация;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правила поведения, необходимые для снижения риска встречи с дикими животными, порядок действий при встрече с ними;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порядок действий при укусах диких животных, змей, пауков, клещей и насекомых;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различия 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существовании в природной среде;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в подготовленных и неподготовленных местах;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тонущего человека;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нахождении на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плавсредствах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>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льду, порядок действий при обнаружении человека в полынье.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смысл понятий «здоровье» и «здоровый образ жизни», их содержание и значение для человека;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ситуаций биолого-социального происхождения (эпидемия, пандемия);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понятие «неинфекционные заболевания» и их классификация, факторы риска неинфекционных заболеваний;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организации эффективного и позитивного общения;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правила безопасной коммуникации с незнакомыми людьми.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поведения, необходимые для предупреждения возникновения сложных и опасных ситуаций в личном цифровом пространстве;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основные виды опасного и запрещённого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контента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в Интернете и его признаки, приёмы распознавания опасностей при использовании Интернета;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 предотвращения рисков и угроз при использовании Интернета (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кибербуллинга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>, вербовки в различные организации и группы).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содержание, причины, возможные варианты проявления и последствия;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основы общественно-государственной системы противодействия экстремизму и терроризму,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контртеррористическая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операция и её цели;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условиях совершения теракта;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порядок действий при совершении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классификация чрезвычайных ситуаций природного и техногенного характера;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государственные службы обеспечения безопасности, их роль и сфера ответственности, порядок взаимодействия с ними;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права, обязанности и роль граждан Российской Федерации в области защиты населения от чрезвычайных ситуаций;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антикоррупционное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поведение как элемент общественной и государственной безопасности;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его получении, в том числе при авариях с выбросом химических и радиоактивных веществ;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эвакуации.</w:t>
      </w:r>
    </w:p>
    <w:p w:rsidR="00710A34" w:rsidRPr="002157E8" w:rsidRDefault="00710A34">
      <w:pPr>
        <w:rPr>
          <w:lang w:val="ru-RU"/>
        </w:rPr>
        <w:sectPr w:rsidR="00710A34" w:rsidRPr="002157E8" w:rsidSect="004F4E0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10A34" w:rsidRPr="002157E8" w:rsidRDefault="00E77130">
      <w:pPr>
        <w:spacing w:after="0" w:line="264" w:lineRule="auto"/>
        <w:ind w:left="120"/>
        <w:jc w:val="both"/>
        <w:rPr>
          <w:lang w:val="ru-RU"/>
        </w:rPr>
      </w:pPr>
      <w:bookmarkStart w:id="5" w:name="block-1407413"/>
      <w:bookmarkEnd w:id="4"/>
      <w:r w:rsidRPr="002157E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10A34" w:rsidRPr="002157E8" w:rsidRDefault="00710A34">
      <w:pPr>
        <w:spacing w:after="0" w:line="264" w:lineRule="auto"/>
        <w:ind w:left="120"/>
        <w:jc w:val="both"/>
        <w:rPr>
          <w:lang w:val="ru-RU"/>
        </w:rPr>
      </w:pPr>
    </w:p>
    <w:p w:rsidR="00710A34" w:rsidRPr="002157E8" w:rsidRDefault="00E77130">
      <w:pPr>
        <w:spacing w:after="0" w:line="264" w:lineRule="auto"/>
        <w:ind w:left="12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10A34" w:rsidRPr="002157E8" w:rsidRDefault="00710A34">
      <w:pPr>
        <w:spacing w:after="0" w:line="264" w:lineRule="auto"/>
        <w:ind w:left="120"/>
        <w:jc w:val="both"/>
        <w:rPr>
          <w:lang w:val="ru-RU"/>
        </w:rPr>
      </w:pP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Настоящая программа чётко ориентирована на выполнение требований, устанавливаемых ФГОС к результатам освоения основной образовательной программы (личностные,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и предметные), которые должны демонстрировать обучающиеся по завершении обучения в основной школе.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учебного предмета ОБЖ,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формирование чувства гордости за свою Родину, ответственного отношения к выполнению конституционного долга – защите Отечества.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lastRenderedPageBreak/>
        <w:t>2. Гражданское воспитание: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понимание и 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3. Духовно-нравственное воспитание: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личности безопасного типа, осознанного и ответственного отношения к личной безопасности и безопасности других людей.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2157E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157E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чело­века, природы и общества, взаимосвязях человека с природной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формирование современной научной картины мира, 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опасной (чрезвычайной) ситуации с учётом реальных условий и возможностей.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2157E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157E8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понимание личностного смысла изучения учебного предмета ОБЖ, его значения для безопасной и продуктивной жизнедеятельности человека, общества и государства;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</w:t>
      </w: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безопасности, в том числе навыков безопасного поведения в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>; 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уметь управлять собственным эмоциональным состоянием;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7. Трудовое воспитание: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установка на овладение знаниями и умениями предупреждения опасных и чрезвычайных ситуаций,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8. Экологическое воспитание: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710A34" w:rsidRPr="002157E8" w:rsidRDefault="00710A34">
      <w:pPr>
        <w:spacing w:after="0" w:line="264" w:lineRule="auto"/>
        <w:ind w:left="120"/>
        <w:jc w:val="both"/>
        <w:rPr>
          <w:lang w:val="ru-RU"/>
        </w:rPr>
      </w:pPr>
    </w:p>
    <w:p w:rsidR="00710A34" w:rsidRPr="002157E8" w:rsidRDefault="00E77130">
      <w:pPr>
        <w:spacing w:after="0" w:line="264" w:lineRule="auto"/>
        <w:ind w:left="12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10A34" w:rsidRPr="002157E8" w:rsidRDefault="00710A34">
      <w:pPr>
        <w:spacing w:after="0" w:line="264" w:lineRule="auto"/>
        <w:ind w:left="120"/>
        <w:jc w:val="both"/>
        <w:rPr>
          <w:lang w:val="ru-RU"/>
        </w:rPr>
      </w:pP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результаты характеризуют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у обучающихся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понятий (используются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коммуникативные, регулятивные); способность их использовать в учебной, познавательной и социальной практике.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сверстниками, к участию в построении индивидуальной образовательной траектории; овладению навыками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результаты, формируемые в ходе изучения учебного предмета ОБЖ, должны отражать: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1. Овладение универсальными познавательными действи­ями.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u w:val="single"/>
          <w:lang w:val="ru-RU"/>
        </w:rPr>
        <w:t>Базовые исследовательские действия: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информацией: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комбина­циями;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когнитивных навыков обучающихся.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коммуникативными действи­ями.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u w:val="single"/>
          <w:lang w:val="ru-RU"/>
        </w:rPr>
        <w:t>Совместная деятельность (сотрудничество):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коммуникативных действий обеспечивает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социальных навыков и эмоционального интеллекта обучающихся.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u w:val="single"/>
          <w:lang w:val="ru-RU"/>
        </w:rPr>
        <w:t>Самоорганизация: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выявлять проблемные вопросы, требующие решения в жизненных и учебных ситуациях;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определять оптимальный вариант принятия решений, самостоятельно составлять алгоритм (часть алгоритма) и способ решения учебной задачи с учётом собственных возможностей и имеющихся ресурсов;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u w:val="single"/>
          <w:lang w:val="ru-RU"/>
        </w:rPr>
        <w:t>Самоконтроль (рефлексия):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 интеллект: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не поддаваться эмоциям других, выявлять и анализировать их причины;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регулировать способ выражения эмоций.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u w:val="single"/>
          <w:lang w:val="ru-RU"/>
        </w:rPr>
        <w:t>Принятие себя и других: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быть открытым себе и другим, осознавать невозможность контроля всего вокруг.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710A34" w:rsidRPr="002157E8" w:rsidRDefault="00710A34">
      <w:pPr>
        <w:spacing w:after="0" w:line="264" w:lineRule="auto"/>
        <w:ind w:left="120"/>
        <w:jc w:val="both"/>
        <w:rPr>
          <w:lang w:val="ru-RU"/>
        </w:rPr>
      </w:pPr>
    </w:p>
    <w:p w:rsidR="00710A34" w:rsidRPr="002157E8" w:rsidRDefault="00E77130">
      <w:pPr>
        <w:spacing w:after="0" w:line="264" w:lineRule="auto"/>
        <w:ind w:left="12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10A34" w:rsidRPr="002157E8" w:rsidRDefault="00710A34">
      <w:pPr>
        <w:spacing w:after="0" w:line="264" w:lineRule="auto"/>
        <w:ind w:left="120"/>
        <w:jc w:val="both"/>
        <w:rPr>
          <w:lang w:val="ru-RU"/>
        </w:rPr>
      </w:pP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индивидуальной системы здорового образа жизни,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антиэкстремистского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 учебному предмету «Основы безопасности жизнедеятельности»: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1) 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2) 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4) понимание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чувства гордости за свою Родину, ответственного отношения к выполнению конституционного долга – защите Отечества;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6) знание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7) понимание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8) овладение знаниями и умениями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9) освоение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10)</w:t>
      </w:r>
      <w:r w:rsidRPr="002157E8">
        <w:rPr>
          <w:rFonts w:ascii="Times New Roman" w:hAnsi="Times New Roman"/>
          <w:color w:val="000000"/>
          <w:sz w:val="28"/>
          <w:lang w:val="ru-RU"/>
        </w:rPr>
        <w:t> </w:t>
      </w:r>
      <w:r w:rsidRPr="002157E8">
        <w:rPr>
          <w:rFonts w:ascii="Times New Roman" w:hAnsi="Times New Roman"/>
          <w:color w:val="000000"/>
          <w:sz w:val="28"/>
          <w:lang w:val="ru-RU"/>
        </w:rPr>
        <w:t>умение оценивать и прогнозировать неблагоприятные факторы обстановки и принимать обоснованные решения в опасной (чрезвычайной) ситуации с учётом реальных условий и возможностей;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11) освоение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12) овладение знаниями и умениями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коммуникационные связи и каналы).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предметных результатов, формируемых в ходе изучения учебного предмета ОБЖ, по учебным модулям:</w:t>
      </w:r>
    </w:p>
    <w:p w:rsidR="00710A34" w:rsidRPr="002157E8" w:rsidRDefault="00710A34">
      <w:pPr>
        <w:spacing w:after="0" w:line="264" w:lineRule="auto"/>
        <w:ind w:left="120"/>
        <w:jc w:val="both"/>
        <w:rPr>
          <w:lang w:val="ru-RU"/>
        </w:rPr>
      </w:pPr>
    </w:p>
    <w:p w:rsidR="00710A34" w:rsidRPr="002157E8" w:rsidRDefault="00E77130">
      <w:pPr>
        <w:spacing w:after="0" w:line="264" w:lineRule="auto"/>
        <w:ind w:left="12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10A34" w:rsidRPr="002157E8" w:rsidRDefault="00710A34">
      <w:pPr>
        <w:spacing w:after="0" w:line="264" w:lineRule="auto"/>
        <w:ind w:left="120"/>
        <w:jc w:val="both"/>
        <w:rPr>
          <w:lang w:val="ru-RU"/>
        </w:rPr>
      </w:pP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  <w:r w:rsidRPr="002157E8">
        <w:rPr>
          <w:rFonts w:ascii="Times New Roman" w:hAnsi="Times New Roman"/>
          <w:color w:val="000000"/>
          <w:sz w:val="28"/>
          <w:lang w:val="ru-RU"/>
        </w:rPr>
        <w:t>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объяснять понятия опасной и чрезвычайной ситуации, анализировать, в чём их сходство и различия (виды чрезвычайных ситуаций, в том числе террористического характера);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приводить примеры угрозы физическому, психическому здоровью человека и/или нанесения ущерба имуществу, безопасности личности, общества, государства;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 опасности – люди, животные, вирусы и бактерии; вещества, предметы и явления), в том числе техногенного происхождения;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раскрывать общие принципы безопасного поведения.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объяснять особенности жизнеобеспечения жилища;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в быту (пожароопасные предметы, электроприборы, газовое оборудование, бытовая химия, медикаменты);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поведения, позволяющие предупредить возникновение опасных ситуаций в быту;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распознавать ситуации криминального характера;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при возникновении аварийных ситуаций техногенного происхождения в коммунальных системах жизнеобеспечения (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водо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>- и газоснабжение, канализация, электроэнергетические и тепловые сети);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криминального характера;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источники опасности в общественных местах, в том числе техногенного происхождения;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местах массового пребывания людей (в толпе);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(потенциально опасных) вещей и предметов;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эвакуироваться из общественных мест и зданий;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на природе;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правила безопасного поведения на водоёмах в различное время года;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характеризовать правила само- и взаимопомощи терпящим бедствие на воде;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раскрывать смысл понятий здоровья (физического и психического) и здорового образа жизни;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здоровье человека;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вредным привычкам (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табакокурение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>, алкоголизм, наркомания, игровая зависимость);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приводить примеры мер защиты от инфекционных и неинфекционных заболеваний;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биолого-социального происхождения (эпидемии, пандемии);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мероприятия, проводимые в Российской Федерации по обеспечению безопасности населения при угрозе и во время чрезвычайных ситуаций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биолого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>- социального характера;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приводить примеры информационных и компьютерных угроз;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характеризовать потенциальные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интернет-сообщества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>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владеть принципами безопасного использования Интернета;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характеризовать и предотвращать потенциальные риски и угрозы при использовании Интернета (например: мошенни­чество,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игромания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>, деструктивные сообщества в социальных сетях).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710A34" w:rsidRPr="002157E8" w:rsidRDefault="00710A34">
      <w:pPr>
        <w:spacing w:after="0" w:line="264" w:lineRule="auto"/>
        <w:ind w:left="120"/>
        <w:jc w:val="both"/>
        <w:rPr>
          <w:lang w:val="ru-RU"/>
        </w:rPr>
      </w:pPr>
    </w:p>
    <w:p w:rsidR="00710A34" w:rsidRPr="002157E8" w:rsidRDefault="00E77130">
      <w:pPr>
        <w:spacing w:after="0" w:line="264" w:lineRule="auto"/>
        <w:ind w:left="12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10A34" w:rsidRPr="002157E8" w:rsidRDefault="00710A34">
      <w:pPr>
        <w:spacing w:after="0" w:line="264" w:lineRule="auto"/>
        <w:ind w:left="120"/>
        <w:jc w:val="both"/>
        <w:rPr>
          <w:lang w:val="ru-RU"/>
        </w:rPr>
      </w:pP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знать права, обязанности и ответственность граждан в области пожарной безопасности;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 на транспорте, в том числе криминогенного характера и ситуации угрозы террористического акта;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водном), в том числе вызванного террористическим актом.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помнить и выполнять правила безопасного поведения при неблагоприятной экологической обстановке;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в случае возникновения чрезвычайных ситуаций геологического происхождения (землетрясения, извержения вулкана), чрезвычайных ситуаций метеорологического 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характеризовать правила само- и взаимопомощи терпящим бедствие на воде;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приводить примеры межличностного и группового конфликта;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характеризовать способы избегания и разрешения конфликтных ситуаций;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характеризовать опасные проявления конфликтов (в том числе насилие,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(травля));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при опасных проявлениях конфликта и при возможных манипуляциях.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характеризовать потенциальные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интернет-сообщества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>);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характеризовать и предотвращать потенциальные риски и угрозы при использовании Интернета (например: мошенни­чество,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игромания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>, деструктивные сообщества в социальных сетях).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Федерации, по обеспечению безопасности населения при угрозе и во время чрезвычайных ситуаций различного характера;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объяснять правила оповещения и эвакуации населения в условиях чрезвычайных ситуаций;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lastRenderedPageBreak/>
        <w:t>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владеть правилами безопасного поведения и безопасно действовать в различных ситуациях;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 xml:space="preserve">владеть способами </w:t>
      </w:r>
      <w:proofErr w:type="spellStart"/>
      <w:r w:rsidRPr="002157E8">
        <w:rPr>
          <w:rFonts w:ascii="Times New Roman" w:hAnsi="Times New Roman"/>
          <w:color w:val="000000"/>
          <w:sz w:val="28"/>
          <w:lang w:val="ru-RU"/>
        </w:rPr>
        <w:t>антикоррупционного</w:t>
      </w:r>
      <w:proofErr w:type="spell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поведения с учётом возрастных обязанностей;</w:t>
      </w:r>
    </w:p>
    <w:p w:rsidR="00710A34" w:rsidRPr="002157E8" w:rsidRDefault="00E77130">
      <w:pPr>
        <w:spacing w:after="0" w:line="264" w:lineRule="auto"/>
        <w:ind w:firstLine="600"/>
        <w:jc w:val="both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информировать население и соответствующие органы о возникновении опасных ситуаций.</w:t>
      </w:r>
    </w:p>
    <w:p w:rsidR="00710A34" w:rsidRPr="002157E8" w:rsidRDefault="00710A34">
      <w:pPr>
        <w:rPr>
          <w:lang w:val="ru-RU"/>
        </w:rPr>
        <w:sectPr w:rsidR="00710A34" w:rsidRPr="002157E8" w:rsidSect="004F4E0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10A34" w:rsidRDefault="00E77130">
      <w:pPr>
        <w:spacing w:after="0"/>
        <w:ind w:left="120"/>
      </w:pPr>
      <w:bookmarkStart w:id="6" w:name="block-1407414"/>
      <w:bookmarkEnd w:id="5"/>
      <w:r w:rsidRPr="002157E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10A34" w:rsidRDefault="00E771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710A3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</w:tr>
      <w:tr w:rsidR="00710A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A34" w:rsidRDefault="00710A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A34" w:rsidRDefault="00710A34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A34" w:rsidRDefault="00710A34"/>
        </w:tc>
      </w:tr>
      <w:tr w:rsidR="00710A34" w:rsidRPr="009555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710A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10A34" w:rsidRDefault="00710A34"/>
        </w:tc>
      </w:tr>
    </w:tbl>
    <w:p w:rsidR="00710A34" w:rsidRDefault="00710A34">
      <w:pPr>
        <w:sectPr w:rsidR="00710A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A34" w:rsidRDefault="00E771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710A34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</w:tr>
      <w:tr w:rsidR="00710A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A34" w:rsidRDefault="00710A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A34" w:rsidRDefault="00710A34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A34" w:rsidRDefault="00710A34"/>
        </w:tc>
      </w:tr>
      <w:tr w:rsidR="00710A34" w:rsidRPr="009555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"Взаимодействие 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710A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10A34" w:rsidRDefault="00710A34"/>
        </w:tc>
      </w:tr>
    </w:tbl>
    <w:p w:rsidR="00710A34" w:rsidRDefault="00710A34">
      <w:pPr>
        <w:sectPr w:rsidR="00710A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A34" w:rsidRDefault="00710A34">
      <w:pPr>
        <w:sectPr w:rsidR="00710A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A34" w:rsidRDefault="00E77130">
      <w:pPr>
        <w:spacing w:after="0"/>
        <w:ind w:left="120"/>
      </w:pPr>
      <w:bookmarkStart w:id="7" w:name="block-140741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10A34" w:rsidRDefault="00E771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56"/>
        <w:gridCol w:w="1173"/>
        <w:gridCol w:w="1841"/>
        <w:gridCol w:w="1910"/>
        <w:gridCol w:w="1423"/>
        <w:gridCol w:w="2824"/>
      </w:tblGrid>
      <w:tr w:rsidR="00710A34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</w:tr>
      <w:tr w:rsidR="00710A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A34" w:rsidRDefault="00710A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A34" w:rsidRDefault="00710A34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A34" w:rsidRDefault="00710A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A34" w:rsidRDefault="00710A34"/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Цель и основные понятия предмета ОБЖ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быту. Предупреждение бытовых отравлений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10A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</w:pPr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возникновении массовых беспорядков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10A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</w:pPr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на природе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</w:t>
            </w: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3384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10A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</w:pPr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принципы безопасности в цифровой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710A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</w:pPr>
          </w:p>
        </w:tc>
      </w:tr>
      <w:tr w:rsidR="00710A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</w:pPr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710A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A34" w:rsidRDefault="00710A34"/>
        </w:tc>
      </w:tr>
    </w:tbl>
    <w:p w:rsidR="00710A34" w:rsidRDefault="00710A34">
      <w:pPr>
        <w:sectPr w:rsidR="00710A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A34" w:rsidRDefault="00E771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56"/>
        <w:gridCol w:w="1173"/>
        <w:gridCol w:w="1841"/>
        <w:gridCol w:w="1910"/>
        <w:gridCol w:w="1423"/>
        <w:gridCol w:w="2824"/>
      </w:tblGrid>
      <w:tr w:rsidR="00710A34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</w:tr>
      <w:tr w:rsidR="00710A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A34" w:rsidRDefault="00710A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A34" w:rsidRDefault="00710A34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A34" w:rsidRDefault="00710A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A34" w:rsidRDefault="00710A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A34" w:rsidRDefault="00710A34"/>
        </w:tc>
      </w:tr>
      <w:tr w:rsidR="00710A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</w:pPr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Пожарная безопасность в </w:t>
            </w: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горах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буре, смерче, грозе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0A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</w:pPr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и </w:t>
            </w: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современные увлечения молодёжи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программы и явления цифровой среды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 и защита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0A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</w:pPr>
          </w:p>
        </w:tc>
      </w:tr>
      <w:tr w:rsidR="00710A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</w:pPr>
          </w:p>
        </w:tc>
      </w:tr>
      <w:tr w:rsidR="00710A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</w:pPr>
          </w:p>
        </w:tc>
      </w:tr>
      <w:tr w:rsidR="00710A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</w:pPr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710A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</w:pPr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0A34" w:rsidRPr="0095556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по предупреждению </w:t>
            </w: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710A3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57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0A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A34" w:rsidRPr="002157E8" w:rsidRDefault="00E77130">
            <w:pPr>
              <w:spacing w:after="0"/>
              <w:ind w:left="135"/>
              <w:rPr>
                <w:lang w:val="ru-RU"/>
              </w:rPr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 w:rsidRPr="00215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10A34" w:rsidRDefault="00E77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A34" w:rsidRDefault="00710A34"/>
        </w:tc>
      </w:tr>
    </w:tbl>
    <w:p w:rsidR="00710A34" w:rsidRDefault="00710A34">
      <w:pPr>
        <w:sectPr w:rsidR="00710A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A34" w:rsidRDefault="00710A34">
      <w:pPr>
        <w:sectPr w:rsidR="00710A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0A34" w:rsidRPr="002157E8" w:rsidRDefault="00E77130">
      <w:pPr>
        <w:spacing w:after="0"/>
        <w:ind w:left="120"/>
        <w:rPr>
          <w:lang w:val="ru-RU"/>
        </w:rPr>
      </w:pPr>
      <w:bookmarkStart w:id="8" w:name="block-1407418"/>
      <w:bookmarkEnd w:id="7"/>
      <w:r w:rsidRPr="002157E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10A34" w:rsidRPr="002157E8" w:rsidRDefault="00E77130">
      <w:pPr>
        <w:spacing w:after="0" w:line="480" w:lineRule="auto"/>
        <w:ind w:left="120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10A34" w:rsidRPr="002157E8" w:rsidRDefault="00E77130">
      <w:pPr>
        <w:spacing w:after="0" w:line="480" w:lineRule="auto"/>
        <w:ind w:left="120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dea971fa-9aae-469c-8a9b-f4f233706a2c"/>
      <w:r w:rsidRPr="002157E8">
        <w:rPr>
          <w:rFonts w:ascii="Times New Roman" w:hAnsi="Times New Roman"/>
          <w:color w:val="000000"/>
          <w:sz w:val="28"/>
          <w:lang w:val="ru-RU"/>
        </w:rPr>
        <w:t xml:space="preserve">• Основы безопасности жизнедеятельности: 9-й класс: учебник, 9 класс/ Хренников Б. О., Гололобов Н. В., Льняная Л. И., Маслов М. В.; под </w:t>
      </w:r>
      <w:proofErr w:type="spellStart"/>
      <w:proofErr w:type="gramStart"/>
      <w:r w:rsidRPr="002157E8">
        <w:rPr>
          <w:rFonts w:ascii="Times New Roman" w:hAnsi="Times New Roman"/>
          <w:color w:val="000000"/>
          <w:sz w:val="28"/>
          <w:lang w:val="ru-RU"/>
        </w:rPr>
        <w:t>ред</w:t>
      </w:r>
      <w:proofErr w:type="spellEnd"/>
      <w:proofErr w:type="gramEnd"/>
      <w:r w:rsidRPr="002157E8">
        <w:rPr>
          <w:rFonts w:ascii="Times New Roman" w:hAnsi="Times New Roman"/>
          <w:color w:val="000000"/>
          <w:sz w:val="28"/>
          <w:lang w:val="ru-RU"/>
        </w:rPr>
        <w:t xml:space="preserve"> Егорова С. Н., Акционерное общество «Издательство «Просвещение»</w:t>
      </w:r>
      <w:bookmarkEnd w:id="9"/>
      <w:r w:rsidRPr="002157E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10A34" w:rsidRPr="002157E8" w:rsidRDefault="00E77130">
      <w:pPr>
        <w:spacing w:after="0" w:line="480" w:lineRule="auto"/>
        <w:ind w:left="120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10A34" w:rsidRPr="002157E8" w:rsidRDefault="00E77130">
      <w:pPr>
        <w:spacing w:after="0"/>
        <w:ind w:left="120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​</w:t>
      </w:r>
    </w:p>
    <w:p w:rsidR="00710A34" w:rsidRPr="002157E8" w:rsidRDefault="00E77130">
      <w:pPr>
        <w:spacing w:after="0" w:line="480" w:lineRule="auto"/>
        <w:ind w:left="120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10A34" w:rsidRPr="002157E8" w:rsidRDefault="00E77130">
      <w:pPr>
        <w:spacing w:after="0" w:line="480" w:lineRule="auto"/>
        <w:ind w:left="120"/>
        <w:rPr>
          <w:lang w:val="ru-RU"/>
        </w:rPr>
      </w:pPr>
      <w:r w:rsidRPr="002157E8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74e04b93-2cd1-4981-bcb4-8787512a45d0"/>
      <w:r w:rsidRPr="002157E8">
        <w:rPr>
          <w:rFonts w:ascii="Times New Roman" w:hAnsi="Times New Roman"/>
          <w:color w:val="000000"/>
          <w:sz w:val="28"/>
          <w:lang w:val="ru-RU"/>
        </w:rPr>
        <w:t>Основы безопасности жизнедеятельности, 9 класс /Виноградов Н.Ф. , Смирнов Д.В., Сидоренко Л.В., Основы безопасности жизнедеятельности, 9 класс/ Смирнов Д.В., Хренников Б.О.</w:t>
      </w:r>
      <w:bookmarkEnd w:id="10"/>
      <w:r w:rsidRPr="002157E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10A34" w:rsidRPr="002157E8" w:rsidRDefault="00710A34">
      <w:pPr>
        <w:spacing w:after="0"/>
        <w:ind w:left="120"/>
        <w:rPr>
          <w:lang w:val="ru-RU"/>
        </w:rPr>
      </w:pPr>
    </w:p>
    <w:p w:rsidR="00710A34" w:rsidRPr="002157E8" w:rsidRDefault="00E77130">
      <w:pPr>
        <w:spacing w:after="0" w:line="480" w:lineRule="auto"/>
        <w:ind w:left="120"/>
        <w:rPr>
          <w:lang w:val="ru-RU"/>
        </w:rPr>
      </w:pPr>
      <w:r w:rsidRPr="002157E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10A34" w:rsidRPr="002157E8" w:rsidRDefault="00E77130" w:rsidP="002157E8">
      <w:pPr>
        <w:spacing w:after="0" w:line="480" w:lineRule="auto"/>
        <w:ind w:left="120"/>
        <w:rPr>
          <w:lang w:val="ru-RU"/>
        </w:rPr>
        <w:sectPr w:rsidR="00710A34" w:rsidRPr="002157E8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1" w:name="4db1b891-46b6-424a-ab63-7fb5c2284dca"/>
      <w:proofErr w:type="spellStart"/>
      <w:r>
        <w:rPr>
          <w:rFonts w:ascii="Times New Roman" w:hAnsi="Times New Roman"/>
          <w:color w:val="000000"/>
          <w:sz w:val="28"/>
        </w:rPr>
        <w:t>компьютер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интерактивная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доска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bookmarkEnd w:id="11"/>
    </w:p>
    <w:bookmarkEnd w:id="8"/>
    <w:p w:rsidR="00E77130" w:rsidRPr="002157E8" w:rsidRDefault="00E77130">
      <w:pPr>
        <w:rPr>
          <w:lang w:val="ru-RU"/>
        </w:rPr>
      </w:pPr>
    </w:p>
    <w:sectPr w:rsidR="00E77130" w:rsidRPr="002157E8" w:rsidSect="00710A3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A5F33"/>
    <w:multiLevelType w:val="multilevel"/>
    <w:tmpl w:val="167A8A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0A34"/>
    <w:rsid w:val="002157E8"/>
    <w:rsid w:val="004F4E00"/>
    <w:rsid w:val="005660AE"/>
    <w:rsid w:val="00710A34"/>
    <w:rsid w:val="00955561"/>
    <w:rsid w:val="00E77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10A3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10A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cc82" TargetMode="External"/><Relationship Id="rId39" Type="http://schemas.openxmlformats.org/officeDocument/2006/relationships/hyperlink" Target="https://m.edsoo.ru/f5eb1da4" TargetMode="External"/><Relationship Id="rId21" Type="http://schemas.openxmlformats.org/officeDocument/2006/relationships/hyperlink" Target="https://m.edsoo.ru/7f41b590" TargetMode="External"/><Relationship Id="rId34" Type="http://schemas.openxmlformats.org/officeDocument/2006/relationships/hyperlink" Target="https://m.edsoo.ru/f5eb038c" TargetMode="External"/><Relationship Id="rId42" Type="http://schemas.openxmlformats.org/officeDocument/2006/relationships/hyperlink" Target="https://m.edsoo.ru/f5eb2d94" TargetMode="External"/><Relationship Id="rId47" Type="http://schemas.openxmlformats.org/officeDocument/2006/relationships/hyperlink" Target="https://m.edsoo.ru/f5eb3f82" TargetMode="External"/><Relationship Id="rId50" Type="http://schemas.openxmlformats.org/officeDocument/2006/relationships/hyperlink" Target="https://m.edsoo.ru/f5eb4842" TargetMode="External"/><Relationship Id="rId55" Type="http://schemas.openxmlformats.org/officeDocument/2006/relationships/hyperlink" Target="https://m.edsoo.ru/f5eafd42" TargetMode="External"/><Relationship Id="rId63" Type="http://schemas.openxmlformats.org/officeDocument/2006/relationships/hyperlink" Target="https://m.edsoo.ru/f5eb209c" TargetMode="External"/><Relationship Id="rId68" Type="http://schemas.openxmlformats.org/officeDocument/2006/relationships/hyperlink" Target="https://m.edsoo.ru/f5eb367c" TargetMode="External"/><Relationship Id="rId76" Type="http://schemas.openxmlformats.org/officeDocument/2006/relationships/hyperlink" Target="https://m.edsoo.ru/f5eb6192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0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ad51a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746" TargetMode="External"/><Relationship Id="rId32" Type="http://schemas.openxmlformats.org/officeDocument/2006/relationships/hyperlink" Target="https://m.edsoo.ru/f5eaf78e" TargetMode="External"/><Relationship Id="rId37" Type="http://schemas.openxmlformats.org/officeDocument/2006/relationships/hyperlink" Target="https://m.edsoo.ru/f5eb0d96" TargetMode="External"/><Relationship Id="rId40" Type="http://schemas.openxmlformats.org/officeDocument/2006/relationships/hyperlink" Target="https://m.edsoo.ru/f5eb279a" TargetMode="External"/><Relationship Id="rId45" Type="http://schemas.openxmlformats.org/officeDocument/2006/relationships/hyperlink" Target="https://m.edsoo.ru/f5eb37ee" TargetMode="External"/><Relationship Id="rId53" Type="http://schemas.openxmlformats.org/officeDocument/2006/relationships/hyperlink" Target="https://m.edsoo.ru/f5eaf946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3078" TargetMode="External"/><Relationship Id="rId74" Type="http://schemas.openxmlformats.org/officeDocument/2006/relationships/hyperlink" Target="https://m.edsoo.ru/f5eb46da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61" Type="http://schemas.openxmlformats.org/officeDocument/2006/relationships/hyperlink" Target="https://m.edsoo.ru/f5eb1ac0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31" Type="http://schemas.openxmlformats.org/officeDocument/2006/relationships/hyperlink" Target="https://m.edsoo.ru/f5eaefa0" TargetMode="External"/><Relationship Id="rId44" Type="http://schemas.openxmlformats.org/officeDocument/2006/relationships/hyperlink" Target="https://m.edsoo.ru/f5eacc82" TargetMode="External"/><Relationship Id="rId52" Type="http://schemas.openxmlformats.org/officeDocument/2006/relationships/hyperlink" Target="https://m.edsoo.ru/f5eaf78e" TargetMode="External"/><Relationship Id="rId60" Type="http://schemas.openxmlformats.org/officeDocument/2006/relationships/hyperlink" Target="https://m.edsoo.ru/f5eb0efe" TargetMode="External"/><Relationship Id="rId65" Type="http://schemas.openxmlformats.org/officeDocument/2006/relationships/hyperlink" Target="https://m.edsoo.ru/f5eb23a8" TargetMode="External"/><Relationship Id="rId73" Type="http://schemas.openxmlformats.org/officeDocument/2006/relationships/hyperlink" Target="https://m.edsoo.ru/f5eb4842" TargetMode="External"/><Relationship Id="rId78" Type="http://schemas.openxmlformats.org/officeDocument/2006/relationships/hyperlink" Target="https://m.edsoo.ru/f5eb65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df4" TargetMode="External"/><Relationship Id="rId30" Type="http://schemas.openxmlformats.org/officeDocument/2006/relationships/hyperlink" Target="https://m.edsoo.ru/f5ead68c" TargetMode="External"/><Relationship Id="rId35" Type="http://schemas.openxmlformats.org/officeDocument/2006/relationships/hyperlink" Target="https://m.edsoo.ru/f5eb06f2" TargetMode="External"/><Relationship Id="rId43" Type="http://schemas.openxmlformats.org/officeDocument/2006/relationships/hyperlink" Target="https://m.edsoo.ru/f5eb3384" TargetMode="External"/><Relationship Id="rId48" Type="http://schemas.openxmlformats.org/officeDocument/2006/relationships/hyperlink" Target="https://m.edsoo.ru/f5eb4568" TargetMode="External"/><Relationship Id="rId56" Type="http://schemas.openxmlformats.org/officeDocument/2006/relationships/hyperlink" Target="https://m.edsoo.ru/f5eb0210" TargetMode="External"/><Relationship Id="rId64" Type="http://schemas.openxmlformats.org/officeDocument/2006/relationships/hyperlink" Target="https://m.edsoo.ru/f5eb222c" TargetMode="External"/><Relationship Id="rId69" Type="http://schemas.openxmlformats.org/officeDocument/2006/relationships/hyperlink" Target="https://m.edsoo.ru/f5eb3ca8" TargetMode="External"/><Relationship Id="rId77" Type="http://schemas.openxmlformats.org/officeDocument/2006/relationships/hyperlink" Target="https://m.edsoo.ru/f5eb644e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6192" TargetMode="External"/><Relationship Id="rId72" Type="http://schemas.openxmlformats.org/officeDocument/2006/relationships/hyperlink" Target="https://m.edsoo.ru/f5eb4568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8c2" TargetMode="External"/><Relationship Id="rId33" Type="http://schemas.openxmlformats.org/officeDocument/2006/relationships/hyperlink" Target="https://m.edsoo.ru/f5eaf946" TargetMode="External"/><Relationship Id="rId38" Type="http://schemas.openxmlformats.org/officeDocument/2006/relationships/hyperlink" Target="https://m.edsoo.ru/f5eb14e4" TargetMode="External"/><Relationship Id="rId46" Type="http://schemas.openxmlformats.org/officeDocument/2006/relationships/hyperlink" Target="https://m.edsoo.ru/f5eb3ca8" TargetMode="External"/><Relationship Id="rId59" Type="http://schemas.openxmlformats.org/officeDocument/2006/relationships/hyperlink" Target="https://m.edsoo.ru/f5eb14e4" TargetMode="External"/><Relationship Id="rId67" Type="http://schemas.openxmlformats.org/officeDocument/2006/relationships/hyperlink" Target="https://m.edsoo.ru/f5eb350a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c0e" TargetMode="External"/><Relationship Id="rId54" Type="http://schemas.openxmlformats.org/officeDocument/2006/relationships/hyperlink" Target="https://m.edsoo.ru/f5eafef0" TargetMode="External"/><Relationship Id="rId62" Type="http://schemas.openxmlformats.org/officeDocument/2006/relationships/hyperlink" Target="https://m.edsoo.ru/f5eb1da4" TargetMode="External"/><Relationship Id="rId70" Type="http://schemas.openxmlformats.org/officeDocument/2006/relationships/hyperlink" Target="https://m.edsoo.ru/f5eb425c" TargetMode="External"/><Relationship Id="rId75" Type="http://schemas.openxmlformats.org/officeDocument/2006/relationships/hyperlink" Target="https://m.edsoo.ru/f5eb4d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c5d4" TargetMode="External"/><Relationship Id="rId28" Type="http://schemas.openxmlformats.org/officeDocument/2006/relationships/hyperlink" Target="https://m.edsoo.ru/f5eacf84" TargetMode="External"/><Relationship Id="rId36" Type="http://schemas.openxmlformats.org/officeDocument/2006/relationships/hyperlink" Target="https://m.edsoo.ru/f5eb0a76" TargetMode="External"/><Relationship Id="rId49" Type="http://schemas.openxmlformats.org/officeDocument/2006/relationships/hyperlink" Target="https://m.edsoo.ru/f5eb46da" TargetMode="External"/><Relationship Id="rId57" Type="http://schemas.openxmlformats.org/officeDocument/2006/relationships/hyperlink" Target="https://m.edsoo.ru/f5eb0c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43</Pages>
  <Words>9872</Words>
  <Characters>56271</Characters>
  <Application>Microsoft Office Word</Application>
  <DocSecurity>0</DocSecurity>
  <Lines>468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</cp:lastModifiedBy>
  <cp:revision>4</cp:revision>
  <dcterms:created xsi:type="dcterms:W3CDTF">2023-06-20T12:28:00Z</dcterms:created>
  <dcterms:modified xsi:type="dcterms:W3CDTF">2024-02-18T16:37:00Z</dcterms:modified>
</cp:coreProperties>
</file>